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557F1" w14:textId="2CB580A2" w:rsidR="00F520EA" w:rsidRDefault="00F520EA" w:rsidP="00F520EA">
      <w:pPr>
        <w:jc w:val="center"/>
        <w:rPr>
          <w:rFonts w:ascii="Arial" w:hAnsi="Arial" w:cs="Arial"/>
          <w:sz w:val="28"/>
          <w:szCs w:val="28"/>
        </w:rPr>
      </w:pPr>
      <w:r w:rsidRPr="00F520EA">
        <w:rPr>
          <w:rFonts w:ascii="Arial" w:hAnsi="Arial" w:cs="Arial"/>
          <w:sz w:val="28"/>
          <w:szCs w:val="28"/>
        </w:rPr>
        <w:t>Faculty Hiring Prioritization Request Form</w:t>
      </w:r>
      <w:r w:rsidR="00180924">
        <w:rPr>
          <w:rFonts w:ascii="Arial" w:hAnsi="Arial" w:cs="Arial"/>
          <w:sz w:val="28"/>
          <w:szCs w:val="28"/>
        </w:rPr>
        <w:t xml:space="preserve">: </w:t>
      </w:r>
      <w:r w:rsidR="00F35BF1">
        <w:rPr>
          <w:rFonts w:ascii="Arial" w:hAnsi="Arial" w:cs="Arial"/>
          <w:sz w:val="28"/>
          <w:szCs w:val="28"/>
        </w:rPr>
        <w:t>Adult Education</w:t>
      </w:r>
    </w:p>
    <w:p w14:paraId="6DA08CD9" w14:textId="77777777" w:rsidR="00180924" w:rsidRDefault="00180924" w:rsidP="00F520E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80924" w:rsidRPr="00180924" w14:paraId="65EBF442" w14:textId="5495800D" w:rsidTr="00180924">
        <w:tc>
          <w:tcPr>
            <w:tcW w:w="5035" w:type="dxa"/>
          </w:tcPr>
          <w:p w14:paraId="6C5A794A" w14:textId="77777777" w:rsidR="00180924" w:rsidRPr="00180924" w:rsidRDefault="00180924" w:rsidP="00B95DA6">
            <w:pPr>
              <w:rPr>
                <w:rFonts w:ascii="Arial" w:hAnsi="Arial" w:cs="Arial"/>
                <w:sz w:val="28"/>
                <w:szCs w:val="28"/>
              </w:rPr>
            </w:pPr>
            <w:r w:rsidRPr="00180924">
              <w:rPr>
                <w:rFonts w:ascii="Arial" w:hAnsi="Arial" w:cs="Arial"/>
                <w:sz w:val="28"/>
                <w:szCs w:val="28"/>
              </w:rPr>
              <w:t>Department Name:</w:t>
            </w:r>
            <w:r w:rsidRPr="00180924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315" w:type="dxa"/>
          </w:tcPr>
          <w:p w14:paraId="065E5183" w14:textId="2A41637C" w:rsidR="00180924" w:rsidRPr="00180924" w:rsidRDefault="00180924" w:rsidP="00B95D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Division: </w:t>
            </w:r>
          </w:p>
        </w:tc>
      </w:tr>
      <w:tr w:rsidR="00180924" w:rsidRPr="00180924" w14:paraId="180B9ECA" w14:textId="6B69B972" w:rsidTr="00180924">
        <w:tc>
          <w:tcPr>
            <w:tcW w:w="5035" w:type="dxa"/>
          </w:tcPr>
          <w:p w14:paraId="280662DE" w14:textId="1ECF5406" w:rsidR="00180924" w:rsidRPr="00180924" w:rsidRDefault="00180924" w:rsidP="00F35BF1">
            <w:pPr>
              <w:rPr>
                <w:rFonts w:ascii="Arial" w:hAnsi="Arial" w:cs="Arial"/>
                <w:sz w:val="28"/>
                <w:szCs w:val="28"/>
              </w:rPr>
            </w:pPr>
            <w:r w:rsidRPr="00180924">
              <w:rPr>
                <w:rFonts w:ascii="Arial" w:hAnsi="Arial" w:cs="Arial"/>
                <w:sz w:val="28"/>
                <w:szCs w:val="28"/>
              </w:rPr>
              <w:t xml:space="preserve">Department </w:t>
            </w:r>
            <w:r w:rsidR="00F35BF1">
              <w:rPr>
                <w:rFonts w:ascii="Arial" w:hAnsi="Arial" w:cs="Arial"/>
                <w:sz w:val="28"/>
                <w:szCs w:val="28"/>
              </w:rPr>
              <w:t>Contact</w:t>
            </w:r>
            <w:r w:rsidRPr="00180924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315" w:type="dxa"/>
          </w:tcPr>
          <w:p w14:paraId="51FC46B8" w14:textId="1E86E207" w:rsidR="00180924" w:rsidRPr="00180924" w:rsidRDefault="00180924" w:rsidP="00B95D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Email: </w:t>
            </w:r>
          </w:p>
        </w:tc>
      </w:tr>
      <w:tr w:rsidR="00067130" w:rsidRPr="00180924" w14:paraId="20DF7124" w14:textId="77777777" w:rsidTr="00180924">
        <w:tc>
          <w:tcPr>
            <w:tcW w:w="5035" w:type="dxa"/>
          </w:tcPr>
          <w:p w14:paraId="2BC3C398" w14:textId="435417D9" w:rsidR="00067130" w:rsidRPr="00180924" w:rsidRDefault="0007097F" w:rsidP="00F35B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Faculty Position Requested</w:t>
            </w:r>
            <w:bookmarkStart w:id="0" w:name="_GoBack"/>
            <w:bookmarkEnd w:id="0"/>
          </w:p>
        </w:tc>
        <w:tc>
          <w:tcPr>
            <w:tcW w:w="4315" w:type="dxa"/>
          </w:tcPr>
          <w:p w14:paraId="1033736A" w14:textId="77777777" w:rsidR="00067130" w:rsidRDefault="00067130" w:rsidP="00B95D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6F06B8" w14:textId="77777777" w:rsidR="00180924" w:rsidRDefault="00180924" w:rsidP="00180924">
      <w:pPr>
        <w:rPr>
          <w:rFonts w:ascii="Arial" w:hAnsi="Arial" w:cs="Arial"/>
          <w:sz w:val="28"/>
          <w:szCs w:val="28"/>
        </w:rPr>
      </w:pPr>
    </w:p>
    <w:p w14:paraId="745509E4" w14:textId="7687BB30" w:rsidR="00E657AD" w:rsidRPr="00F520EA" w:rsidRDefault="00E657AD" w:rsidP="00E657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Instructions: Department chairs complete the form below using information from the most recent </w:t>
      </w:r>
      <w:proofErr w:type="gramStart"/>
      <w:r>
        <w:rPr>
          <w:rFonts w:ascii="Arial" w:hAnsi="Arial" w:cs="Arial"/>
          <w:sz w:val="28"/>
          <w:szCs w:val="28"/>
        </w:rPr>
        <w:t>Fall</w:t>
      </w:r>
      <w:proofErr w:type="gramEnd"/>
      <w:r>
        <w:rPr>
          <w:rFonts w:ascii="Arial" w:hAnsi="Arial" w:cs="Arial"/>
          <w:sz w:val="28"/>
          <w:szCs w:val="28"/>
        </w:rPr>
        <w:t xml:space="preserve"> semester.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F520EA" w:rsidRPr="00F520EA" w14:paraId="56561BE2" w14:textId="77777777" w:rsidTr="00F520EA">
        <w:tc>
          <w:tcPr>
            <w:tcW w:w="6655" w:type="dxa"/>
          </w:tcPr>
          <w:p w14:paraId="32C50541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B6755DF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0EA" w:rsidRPr="00F520EA" w14:paraId="07769DE5" w14:textId="77777777" w:rsidTr="00F520EA">
        <w:tc>
          <w:tcPr>
            <w:tcW w:w="6655" w:type="dxa"/>
          </w:tcPr>
          <w:p w14:paraId="084ACC6C" w14:textId="294CA7E5" w:rsid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>1.  How many additional full-time faculty can this discipline support towards reaching a 75/25 full-time to adjunct ratio?</w:t>
            </w:r>
            <w:r>
              <w:rPr>
                <w:rFonts w:ascii="Arial" w:hAnsi="Arial" w:cs="Arial"/>
                <w:sz w:val="28"/>
                <w:szCs w:val="28"/>
              </w:rPr>
              <w:t xml:space="preserve"> *</w:t>
            </w:r>
            <w:r w:rsidR="00E657AD">
              <w:rPr>
                <w:rFonts w:ascii="Arial" w:hAnsi="Arial" w:cs="Arial"/>
                <w:sz w:val="28"/>
                <w:szCs w:val="28"/>
              </w:rPr>
              <w:t>Use</w:t>
            </w:r>
            <w:r>
              <w:rPr>
                <w:rFonts w:ascii="Arial" w:hAnsi="Arial" w:cs="Arial"/>
                <w:sz w:val="28"/>
                <w:szCs w:val="28"/>
              </w:rPr>
              <w:t xml:space="preserve"> Formula Below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 to determine number. </w:t>
            </w:r>
          </w:p>
          <w:p w14:paraId="40789F11" w14:textId="7A1EBD22" w:rsidR="00E657AD" w:rsidRPr="00F520EA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6E7B3394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0EA" w:rsidRPr="00F520EA" w14:paraId="7E86042F" w14:textId="77777777" w:rsidTr="00F520EA">
        <w:tc>
          <w:tcPr>
            <w:tcW w:w="6655" w:type="dxa"/>
          </w:tcPr>
          <w:p w14:paraId="05B7D7BF" w14:textId="77777777" w:rsid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 xml:space="preserve"> 2. How many approved hires within this discipline are currently unfilled?</w:t>
            </w:r>
          </w:p>
          <w:p w14:paraId="3AC030D9" w14:textId="77777777" w:rsidR="00E657AD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8CC41B" w14:textId="78DC694A" w:rsidR="00E657AD" w:rsidRPr="00F520EA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D4C2DCE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0EA" w:rsidRPr="00F520EA" w14:paraId="73EB02B9" w14:textId="77777777" w:rsidTr="00F520EA">
        <w:tc>
          <w:tcPr>
            <w:tcW w:w="6655" w:type="dxa"/>
          </w:tcPr>
          <w:p w14:paraId="764BCA9E" w14:textId="7017592A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 xml:space="preserve"> 3. How many growth positions in this discipline are being requested and prioritized before this position?  Enter a 0 for a replacement position.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 Retirements and other departures can be considered replacement requests for up to three years. </w:t>
            </w:r>
          </w:p>
        </w:tc>
        <w:tc>
          <w:tcPr>
            <w:tcW w:w="2695" w:type="dxa"/>
          </w:tcPr>
          <w:p w14:paraId="54A909D5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0EA" w:rsidRPr="00F520EA" w14:paraId="523E0E1F" w14:textId="77777777" w:rsidTr="00F520EA">
        <w:tc>
          <w:tcPr>
            <w:tcW w:w="6655" w:type="dxa"/>
          </w:tcPr>
          <w:p w14:paraId="70AC2A4F" w14:textId="09D3B1D1" w:rsid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 xml:space="preserve"> 4. </w:t>
            </w:r>
            <w:r w:rsidR="00E657AD">
              <w:rPr>
                <w:rFonts w:ascii="Arial" w:hAnsi="Arial" w:cs="Arial"/>
                <w:sz w:val="28"/>
                <w:szCs w:val="28"/>
              </w:rPr>
              <w:t>Complete the c</w:t>
            </w:r>
            <w:r w:rsidRPr="00F520EA">
              <w:rPr>
                <w:rFonts w:ascii="Arial" w:hAnsi="Arial" w:cs="Arial"/>
                <w:sz w:val="28"/>
                <w:szCs w:val="28"/>
              </w:rPr>
              <w:t>alculation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20EA">
              <w:rPr>
                <w:rFonts w:ascii="Arial" w:hAnsi="Arial" w:cs="Arial"/>
                <w:sz w:val="28"/>
                <w:szCs w:val="28"/>
              </w:rPr>
              <w:t>=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20EA">
              <w:rPr>
                <w:rFonts w:ascii="Arial" w:hAnsi="Arial" w:cs="Arial"/>
                <w:sz w:val="28"/>
                <w:szCs w:val="28"/>
              </w:rPr>
              <w:t>(1-2-3)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 = </w:t>
            </w:r>
          </w:p>
          <w:p w14:paraId="64BFC2C0" w14:textId="77777777" w:rsidR="00E657AD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595C91" w14:textId="77777777" w:rsidR="00E657AD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0EEDC5" w14:textId="17E00CD7" w:rsidR="00E657AD" w:rsidRPr="00F520EA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68C46AB2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0EA" w:rsidRPr="00F520EA" w14:paraId="60E9B82B" w14:textId="77777777" w:rsidTr="00F520EA">
        <w:tc>
          <w:tcPr>
            <w:tcW w:w="6655" w:type="dxa"/>
          </w:tcPr>
          <w:p w14:paraId="14B3645B" w14:textId="4D8A5A4A" w:rsidR="00E657AD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 xml:space="preserve"> 5. How many full-time faculty 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were employed </w:t>
            </w:r>
            <w:r w:rsidRPr="00F520EA">
              <w:rPr>
                <w:rFonts w:ascii="Arial" w:hAnsi="Arial" w:cs="Arial"/>
                <w:sz w:val="28"/>
                <w:szCs w:val="28"/>
              </w:rPr>
              <w:t>in the discipline in the most recent Fall term?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 Count total number of full-time faculty and DO NOT subtract release time, sabbaticals, etc. </w:t>
            </w:r>
          </w:p>
          <w:p w14:paraId="4FB6A4AB" w14:textId="77777777" w:rsidR="00E657AD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243FB1" w14:textId="4440CC97" w:rsidR="00E657AD" w:rsidRPr="00F520EA" w:rsidRDefault="00E657AD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DAC2A90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0EA" w:rsidRPr="00F520EA" w14:paraId="60B9F345" w14:textId="77777777" w:rsidTr="00F520EA">
        <w:tc>
          <w:tcPr>
            <w:tcW w:w="6655" w:type="dxa"/>
          </w:tcPr>
          <w:p w14:paraId="1520DF67" w14:textId="65D6F891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  <w:r w:rsidRPr="00F520EA">
              <w:rPr>
                <w:rFonts w:ascii="Arial" w:hAnsi="Arial" w:cs="Arial"/>
                <w:sz w:val="28"/>
                <w:szCs w:val="28"/>
              </w:rPr>
              <w:t xml:space="preserve"> 6. 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Complete the calculation </w:t>
            </w:r>
            <w:r w:rsidRPr="00F520EA">
              <w:rPr>
                <w:rFonts w:ascii="Arial" w:hAnsi="Arial" w:cs="Arial"/>
                <w:sz w:val="28"/>
                <w:szCs w:val="28"/>
              </w:rPr>
              <w:t>=</w:t>
            </w:r>
            <w:r w:rsidR="00E657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520EA">
              <w:rPr>
                <w:rFonts w:ascii="Arial" w:hAnsi="Arial" w:cs="Arial"/>
                <w:sz w:val="28"/>
                <w:szCs w:val="28"/>
              </w:rPr>
              <w:t>4</w:t>
            </w:r>
            <w:proofErr w:type="gramStart"/>
            <w:r w:rsidRPr="00F520EA">
              <w:rPr>
                <w:rFonts w:ascii="Arial" w:hAnsi="Arial" w:cs="Arial"/>
                <w:sz w:val="28"/>
                <w:szCs w:val="28"/>
              </w:rPr>
              <w:t>/(</w:t>
            </w:r>
            <w:proofErr w:type="gramEnd"/>
            <w:r w:rsidRPr="00F520EA">
              <w:rPr>
                <w:rFonts w:ascii="Arial" w:hAnsi="Arial" w:cs="Arial"/>
                <w:sz w:val="28"/>
                <w:szCs w:val="28"/>
              </w:rPr>
              <w:t>2+3+5) in the box below (round to two decimal places).  This number measures relative need for additional full-time faculty based on the current size of the discipline, factoring in other growth requests.</w:t>
            </w:r>
          </w:p>
        </w:tc>
        <w:tc>
          <w:tcPr>
            <w:tcW w:w="2695" w:type="dxa"/>
          </w:tcPr>
          <w:p w14:paraId="292738C7" w14:textId="77777777" w:rsidR="00F520EA" w:rsidRPr="00F520EA" w:rsidRDefault="00F520EA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924" w:rsidRPr="00F520EA" w14:paraId="1F669E8F" w14:textId="77777777" w:rsidTr="00F520EA">
        <w:tc>
          <w:tcPr>
            <w:tcW w:w="6655" w:type="dxa"/>
          </w:tcPr>
          <w:p w14:paraId="067BF8CB" w14:textId="5BB07436" w:rsidR="00180924" w:rsidRDefault="00180924" w:rsidP="00511F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  <w:r w:rsidR="001551FE">
              <w:rPr>
                <w:rFonts w:ascii="Arial" w:hAnsi="Arial" w:cs="Arial"/>
                <w:sz w:val="28"/>
                <w:szCs w:val="28"/>
              </w:rPr>
              <w:t xml:space="preserve"> Total:</w:t>
            </w:r>
            <w:r>
              <w:rPr>
                <w:rFonts w:ascii="Arial" w:hAnsi="Arial" w:cs="Arial"/>
                <w:sz w:val="28"/>
                <w:szCs w:val="28"/>
              </w:rPr>
              <w:t xml:space="preserve"> Completed calculation provides department relative need</w:t>
            </w:r>
            <w:r w:rsidR="001551FE">
              <w:rPr>
                <w:rFonts w:ascii="Arial" w:hAnsi="Arial" w:cs="Arial"/>
                <w:sz w:val="28"/>
                <w:szCs w:val="28"/>
              </w:rPr>
              <w:t xml:space="preserve"> (answer from number 6)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462D0BD2" w14:textId="12F61B24" w:rsidR="00180924" w:rsidRPr="00F520EA" w:rsidRDefault="00180924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92B5B9E" w14:textId="77777777" w:rsidR="00180924" w:rsidRPr="00F520EA" w:rsidRDefault="00180924" w:rsidP="0051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465439" w14:textId="0DE619DF" w:rsidR="00180924" w:rsidRPr="00180924" w:rsidRDefault="00180924" w:rsidP="00180924">
      <w:pPr>
        <w:jc w:val="center"/>
        <w:rPr>
          <w:rFonts w:ascii="Arial" w:hAnsi="Arial" w:cs="Arial"/>
          <w:b/>
          <w:sz w:val="28"/>
          <w:szCs w:val="28"/>
        </w:rPr>
      </w:pPr>
      <w:r w:rsidRPr="00180924">
        <w:rPr>
          <w:rFonts w:ascii="Arial" w:hAnsi="Arial" w:cs="Arial"/>
          <w:b/>
          <w:sz w:val="28"/>
          <w:szCs w:val="28"/>
        </w:rPr>
        <w:t>Formula to calculate 75/25 full to part time faculty ratio.</w:t>
      </w:r>
    </w:p>
    <w:p w14:paraId="7B971EAC" w14:textId="7997CD80" w:rsidR="00F520EA" w:rsidRDefault="00180924" w:rsidP="00F520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Choose either formula to calculate the department full to part time ratio. </w:t>
      </w:r>
    </w:p>
    <w:p w14:paraId="53545B27" w14:textId="6973B95D" w:rsidR="00F520EA" w:rsidRDefault="00F520EA" w:rsidP="00F520EA">
      <w:pPr>
        <w:rPr>
          <w:rFonts w:ascii="Arial" w:hAnsi="Arial" w:cs="Arial"/>
          <w:sz w:val="28"/>
          <w:szCs w:val="28"/>
        </w:rPr>
      </w:pPr>
      <w:r w:rsidRPr="00F520EA">
        <w:rPr>
          <w:rFonts w:ascii="Arial" w:hAnsi="Arial" w:cs="Arial"/>
          <w:i/>
          <w:sz w:val="28"/>
          <w:szCs w:val="28"/>
        </w:rPr>
        <w:t>Long Formula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2872DD09" w14:textId="7038F643" w:rsidR="00F520EA" w:rsidRPr="00F520EA" w:rsidRDefault="00F520EA" w:rsidP="00F520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520E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Total teaching units:</w:t>
      </w:r>
      <w:r w:rsidRPr="00F520EA">
        <w:rPr>
          <w:rFonts w:ascii="Verdana" w:eastAsia="Times New Roman" w:hAnsi="Verdana" w:cs="Times New Roman"/>
          <w:color w:val="000000"/>
          <w:sz w:val="24"/>
          <w:szCs w:val="24"/>
        </w:rPr>
        <w:t> Determine the total number of teaching units offered in the most recent spring semester. (</w:t>
      </w:r>
      <w:r w:rsidR="00180924">
        <w:rPr>
          <w:rFonts w:ascii="Verdana" w:eastAsia="Times New Roman" w:hAnsi="Verdana" w:cs="Times New Roman"/>
          <w:color w:val="000000"/>
          <w:sz w:val="24"/>
          <w:szCs w:val="24"/>
        </w:rPr>
        <w:t xml:space="preserve">Example, </w:t>
      </w:r>
      <w:r w:rsidRPr="00F520EA">
        <w:rPr>
          <w:rFonts w:ascii="Verdana" w:eastAsia="Times New Roman" w:hAnsi="Verdana" w:cs="Times New Roman"/>
          <w:color w:val="000000"/>
          <w:sz w:val="24"/>
          <w:szCs w:val="24"/>
        </w:rPr>
        <w:t>Speech: 225</w:t>
      </w:r>
      <w:r w:rsidR="00180924">
        <w:rPr>
          <w:rFonts w:ascii="Verdana" w:eastAsia="Times New Roman" w:hAnsi="Verdana" w:cs="Times New Roman"/>
          <w:color w:val="000000"/>
          <w:sz w:val="24"/>
          <w:szCs w:val="24"/>
        </w:rPr>
        <w:t xml:space="preserve"> teaching units</w:t>
      </w:r>
      <w:r w:rsidR="00FF1636">
        <w:rPr>
          <w:rFonts w:ascii="Verdana" w:eastAsia="Times New Roman" w:hAnsi="Verdana" w:cs="Times New Roman"/>
          <w:color w:val="000000"/>
          <w:sz w:val="24"/>
          <w:szCs w:val="24"/>
        </w:rPr>
        <w:t xml:space="preserve">. For Adult Ed calculate classes on the basis of 3.0 </w:t>
      </w:r>
      <w:proofErr w:type="spellStart"/>
      <w:r w:rsidR="00FF1636">
        <w:rPr>
          <w:rFonts w:ascii="Verdana" w:eastAsia="Times New Roman" w:hAnsi="Verdana" w:cs="Times New Roman"/>
          <w:color w:val="000000"/>
          <w:sz w:val="24"/>
          <w:szCs w:val="24"/>
        </w:rPr>
        <w:t>tu’s</w:t>
      </w:r>
      <w:proofErr w:type="spellEnd"/>
      <w:r w:rsidR="00FF1636">
        <w:rPr>
          <w:rFonts w:ascii="Verdana" w:eastAsia="Times New Roman" w:hAnsi="Verdana" w:cs="Times New Roman"/>
          <w:color w:val="000000"/>
          <w:sz w:val="24"/>
          <w:szCs w:val="24"/>
        </w:rPr>
        <w:t xml:space="preserve"> per class section</w:t>
      </w:r>
      <w:r w:rsidRPr="00F520EA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14:paraId="59966D0C" w14:textId="748D1878" w:rsidR="00F520EA" w:rsidRPr="00F520EA" w:rsidRDefault="00F520EA" w:rsidP="00F520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520E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Determine full-time base load</w:t>
      </w:r>
      <w:r w:rsidRPr="00F520EA">
        <w:rPr>
          <w:rFonts w:ascii="Verdana" w:eastAsia="Times New Roman" w:hAnsi="Verdana" w:cs="Times New Roman"/>
          <w:color w:val="000000"/>
          <w:sz w:val="24"/>
          <w:szCs w:val="24"/>
        </w:rPr>
        <w:t>: Multiply number of full-time faculty by 15. (</w:t>
      </w:r>
      <w:r w:rsidR="00180924">
        <w:rPr>
          <w:rFonts w:ascii="Verdana" w:eastAsia="Times New Roman" w:hAnsi="Verdana" w:cs="Times New Roman"/>
          <w:color w:val="000000"/>
          <w:sz w:val="24"/>
          <w:szCs w:val="24"/>
        </w:rPr>
        <w:t xml:space="preserve">Example, </w:t>
      </w:r>
      <w:r w:rsidRPr="00F520EA">
        <w:rPr>
          <w:rFonts w:ascii="Verdana" w:eastAsia="Times New Roman" w:hAnsi="Verdana" w:cs="Times New Roman"/>
          <w:color w:val="000000"/>
          <w:sz w:val="24"/>
          <w:szCs w:val="24"/>
        </w:rPr>
        <w:t xml:space="preserve">Speech: </w:t>
      </w:r>
      <w:r w:rsidR="00180924">
        <w:rPr>
          <w:rFonts w:ascii="Verdana" w:eastAsia="Times New Roman" w:hAnsi="Verdana" w:cs="Times New Roman"/>
          <w:color w:val="000000"/>
          <w:sz w:val="24"/>
          <w:szCs w:val="24"/>
        </w:rPr>
        <w:t xml:space="preserve">6 full time faculty x 15 = </w:t>
      </w:r>
      <w:r w:rsidRPr="00F520EA">
        <w:rPr>
          <w:rFonts w:ascii="Verdana" w:eastAsia="Times New Roman" w:hAnsi="Verdana" w:cs="Times New Roman"/>
          <w:color w:val="000000"/>
          <w:sz w:val="24"/>
          <w:szCs w:val="24"/>
        </w:rPr>
        <w:t>90)</w:t>
      </w:r>
    </w:p>
    <w:p w14:paraId="7AE249D6" w14:textId="63CE2335" w:rsidR="00F520EA" w:rsidRPr="00F520EA" w:rsidRDefault="00F520EA" w:rsidP="00F520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520E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Determine 75% Mark</w:t>
      </w:r>
      <w:r w:rsidRPr="00F520EA">
        <w:rPr>
          <w:rFonts w:ascii="Verdana" w:eastAsia="Times New Roman" w:hAnsi="Verdana" w:cs="Times New Roman"/>
          <w:color w:val="000000"/>
          <w:sz w:val="24"/>
          <w:szCs w:val="24"/>
        </w:rPr>
        <w:t>: Multiply total teaching units by 75% (</w:t>
      </w:r>
      <w:r w:rsidR="00180924">
        <w:rPr>
          <w:rFonts w:ascii="Verdana" w:eastAsia="Times New Roman" w:hAnsi="Verdana" w:cs="Times New Roman"/>
          <w:color w:val="000000"/>
          <w:sz w:val="24"/>
          <w:szCs w:val="24"/>
        </w:rPr>
        <w:t xml:space="preserve">Example, Speech: </w:t>
      </w:r>
      <w:r w:rsidRPr="00F520EA">
        <w:rPr>
          <w:rFonts w:ascii="Verdana" w:eastAsia="Times New Roman" w:hAnsi="Verdana" w:cs="Times New Roman"/>
          <w:color w:val="000000"/>
          <w:sz w:val="24"/>
          <w:szCs w:val="24"/>
        </w:rPr>
        <w:t>225 x .75</w:t>
      </w:r>
      <w:r w:rsidR="0018092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F520EA">
        <w:rPr>
          <w:rFonts w:ascii="Verdana" w:eastAsia="Times New Roman" w:hAnsi="Verdana" w:cs="Times New Roman"/>
          <w:color w:val="000000"/>
          <w:sz w:val="24"/>
          <w:szCs w:val="24"/>
        </w:rPr>
        <w:t>= 168.75)</w:t>
      </w:r>
    </w:p>
    <w:p w14:paraId="563786D5" w14:textId="1CB5196B" w:rsidR="00F520EA" w:rsidRPr="00F520EA" w:rsidRDefault="00F520EA" w:rsidP="00F520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520E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Determine # of units that fall in 75% ratio but not taught by FT:</w:t>
      </w:r>
      <w:r w:rsidRPr="00F520EA">
        <w:rPr>
          <w:rFonts w:ascii="Verdana" w:eastAsia="Times New Roman" w:hAnsi="Verdana" w:cs="Times New Roman"/>
          <w:color w:val="000000"/>
          <w:sz w:val="24"/>
          <w:szCs w:val="24"/>
        </w:rPr>
        <w:t> Subtract #2 from #3 (</w:t>
      </w:r>
      <w:r w:rsidR="00180924">
        <w:rPr>
          <w:rFonts w:ascii="Verdana" w:eastAsia="Times New Roman" w:hAnsi="Verdana" w:cs="Times New Roman"/>
          <w:color w:val="000000"/>
          <w:sz w:val="24"/>
          <w:szCs w:val="24"/>
        </w:rPr>
        <w:t xml:space="preserve">Example, Speech: </w:t>
      </w:r>
      <w:r w:rsidRPr="00F520EA">
        <w:rPr>
          <w:rFonts w:ascii="Verdana" w:eastAsia="Times New Roman" w:hAnsi="Verdana" w:cs="Times New Roman"/>
          <w:color w:val="000000"/>
          <w:sz w:val="24"/>
          <w:szCs w:val="24"/>
        </w:rPr>
        <w:t>168.75</w:t>
      </w:r>
      <w:r w:rsidR="0018092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F520EA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="0018092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F520EA">
        <w:rPr>
          <w:rFonts w:ascii="Verdana" w:eastAsia="Times New Roman" w:hAnsi="Verdana" w:cs="Times New Roman"/>
          <w:color w:val="000000"/>
          <w:sz w:val="24"/>
          <w:szCs w:val="24"/>
        </w:rPr>
        <w:t>90 = 78.75)</w:t>
      </w:r>
    </w:p>
    <w:p w14:paraId="2B3C8F64" w14:textId="6FFC0CE2" w:rsidR="00F520EA" w:rsidRPr="00F520EA" w:rsidRDefault="00F520EA" w:rsidP="00F520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520E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Total number of additional full-time</w:t>
      </w:r>
      <w:r w:rsidRPr="00F520EA">
        <w:rPr>
          <w:rFonts w:ascii="Verdana" w:eastAsia="Times New Roman" w:hAnsi="Verdana" w:cs="Times New Roman"/>
          <w:color w:val="000000"/>
          <w:sz w:val="24"/>
          <w:szCs w:val="24"/>
        </w:rPr>
        <w:t>: Divide #4 by 15 (</w:t>
      </w:r>
      <w:r w:rsidR="00180924">
        <w:rPr>
          <w:rFonts w:ascii="Verdana" w:eastAsia="Times New Roman" w:hAnsi="Verdana" w:cs="Times New Roman"/>
          <w:color w:val="000000"/>
          <w:sz w:val="24"/>
          <w:szCs w:val="24"/>
        </w:rPr>
        <w:t xml:space="preserve">Example, </w:t>
      </w:r>
      <w:r w:rsidRPr="00F520EA">
        <w:rPr>
          <w:rFonts w:ascii="Verdana" w:eastAsia="Times New Roman" w:hAnsi="Verdana" w:cs="Times New Roman"/>
          <w:color w:val="000000"/>
          <w:sz w:val="24"/>
          <w:szCs w:val="24"/>
        </w:rPr>
        <w:t>78.75/15 = 5.25) </w:t>
      </w:r>
    </w:p>
    <w:p w14:paraId="179B267D" w14:textId="04BBE81C" w:rsidR="00F520EA" w:rsidRDefault="00F520EA" w:rsidP="00F520EA">
      <w:pPr>
        <w:rPr>
          <w:rFonts w:ascii="Arial" w:hAnsi="Arial" w:cs="Arial"/>
          <w:sz w:val="28"/>
          <w:szCs w:val="28"/>
        </w:rPr>
      </w:pPr>
      <w:r w:rsidRPr="00F520EA">
        <w:rPr>
          <w:rFonts w:ascii="Arial" w:hAnsi="Arial" w:cs="Arial"/>
          <w:i/>
          <w:sz w:val="28"/>
          <w:szCs w:val="28"/>
        </w:rPr>
        <w:t>Short Formula</w:t>
      </w:r>
      <w:r>
        <w:rPr>
          <w:rFonts w:ascii="Arial" w:hAnsi="Arial" w:cs="Arial"/>
          <w:sz w:val="28"/>
          <w:szCs w:val="28"/>
        </w:rPr>
        <w:t>:</w:t>
      </w:r>
    </w:p>
    <w:p w14:paraId="36B49D15" w14:textId="77777777" w:rsidR="00F520EA" w:rsidRPr="00F520EA" w:rsidRDefault="00F520EA" w:rsidP="00F520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64191632" w14:textId="77777777" w:rsidR="00180924" w:rsidRDefault="00F520EA" w:rsidP="00F5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F520EA">
        <w:rPr>
          <w:rFonts w:ascii="Arial" w:eastAsia="Times New Roman" w:hAnsi="Arial" w:cs="Arial"/>
          <w:color w:val="212121"/>
          <w:sz w:val="28"/>
          <w:szCs w:val="28"/>
        </w:rPr>
        <w:t>0.05</w:t>
      </w:r>
      <w:r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color w:val="212121"/>
          <w:sz w:val="28"/>
          <w:szCs w:val="28"/>
        </w:rPr>
        <w:t>x</w:t>
      </w:r>
      <w:proofErr w:type="gramEnd"/>
      <w:r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Pr="00F520EA">
        <w:rPr>
          <w:rFonts w:ascii="Arial" w:eastAsia="Times New Roman" w:hAnsi="Arial" w:cs="Arial"/>
          <w:color w:val="212121"/>
          <w:sz w:val="28"/>
          <w:szCs w:val="28"/>
        </w:rPr>
        <w:t xml:space="preserve">(total teaching units in Fall in department) – </w:t>
      </w:r>
      <w:r>
        <w:rPr>
          <w:rFonts w:ascii="Arial" w:eastAsia="Times New Roman" w:hAnsi="Arial" w:cs="Arial"/>
          <w:color w:val="212121"/>
          <w:sz w:val="28"/>
          <w:szCs w:val="28"/>
        </w:rPr>
        <w:t>(</w:t>
      </w:r>
      <w:r w:rsidRPr="00F520EA">
        <w:rPr>
          <w:rFonts w:ascii="Arial" w:eastAsia="Times New Roman" w:hAnsi="Arial" w:cs="Arial"/>
          <w:color w:val="212121"/>
          <w:sz w:val="28"/>
          <w:szCs w:val="28"/>
        </w:rPr>
        <w:t>total number of full time faculty</w:t>
      </w:r>
      <w:r>
        <w:rPr>
          <w:rFonts w:ascii="Arial" w:eastAsia="Times New Roman" w:hAnsi="Arial" w:cs="Arial"/>
          <w:color w:val="212121"/>
          <w:sz w:val="28"/>
          <w:szCs w:val="28"/>
        </w:rPr>
        <w:t xml:space="preserve">) = </w:t>
      </w:r>
    </w:p>
    <w:p w14:paraId="011D2BC0" w14:textId="77777777" w:rsidR="00180924" w:rsidRDefault="00180924" w:rsidP="00F5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9FB0D0A" w14:textId="31756E81" w:rsidR="00F520EA" w:rsidRPr="00F520EA" w:rsidRDefault="00180924" w:rsidP="00F52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Example, Speech: 0.05 x 225 – 6 = 5.25</w:t>
      </w:r>
    </w:p>
    <w:p w14:paraId="37C43298" w14:textId="77777777" w:rsidR="00F520EA" w:rsidRPr="00F520EA" w:rsidRDefault="00F520EA" w:rsidP="00F520EA">
      <w:pPr>
        <w:rPr>
          <w:rFonts w:ascii="Arial" w:hAnsi="Arial" w:cs="Arial"/>
          <w:sz w:val="28"/>
          <w:szCs w:val="28"/>
        </w:rPr>
      </w:pPr>
    </w:p>
    <w:p w14:paraId="6F8098C1" w14:textId="77777777" w:rsidR="00F520EA" w:rsidRPr="00F520EA" w:rsidRDefault="00F520EA" w:rsidP="00F520EA">
      <w:pPr>
        <w:rPr>
          <w:rFonts w:ascii="Arial" w:hAnsi="Arial" w:cs="Arial"/>
          <w:sz w:val="28"/>
          <w:szCs w:val="28"/>
        </w:rPr>
      </w:pPr>
    </w:p>
    <w:p w14:paraId="6F568CF0" w14:textId="77777777" w:rsidR="00F520EA" w:rsidRPr="00F520EA" w:rsidRDefault="00F520EA">
      <w:pPr>
        <w:rPr>
          <w:rFonts w:ascii="Arial" w:hAnsi="Arial" w:cs="Arial"/>
          <w:sz w:val="28"/>
          <w:szCs w:val="28"/>
        </w:rPr>
      </w:pPr>
    </w:p>
    <w:sectPr w:rsidR="00F520EA" w:rsidRPr="00F520EA" w:rsidSect="0018092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8F"/>
    <w:multiLevelType w:val="multilevel"/>
    <w:tmpl w:val="6032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EA"/>
    <w:rsid w:val="00067130"/>
    <w:rsid w:val="0007097F"/>
    <w:rsid w:val="001551FE"/>
    <w:rsid w:val="00180924"/>
    <w:rsid w:val="009961AF"/>
    <w:rsid w:val="00E657AD"/>
    <w:rsid w:val="00F35BF1"/>
    <w:rsid w:val="00F520EA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CD27"/>
  <w15:chartTrackingRefBased/>
  <w15:docId w15:val="{06E9393F-8F99-4624-88F3-5649874D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Nagao</dc:creator>
  <cp:keywords/>
  <dc:description/>
  <cp:lastModifiedBy>Nagao, Angela</cp:lastModifiedBy>
  <cp:revision>4</cp:revision>
  <dcterms:created xsi:type="dcterms:W3CDTF">2018-05-16T18:49:00Z</dcterms:created>
  <dcterms:modified xsi:type="dcterms:W3CDTF">2018-05-16T21:24:00Z</dcterms:modified>
</cp:coreProperties>
</file>