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2E9E8" w14:textId="23D41767" w:rsidR="002C6169" w:rsidRDefault="00736987" w:rsidP="006670F1">
      <w:pPr>
        <w:pStyle w:val="Heading1"/>
        <w:jc w:val="center"/>
      </w:pPr>
      <w:r>
        <w:t>CE</w:t>
      </w:r>
      <w:r w:rsidR="00D5487A" w:rsidRPr="001F451F">
        <w:t xml:space="preserve">RRITOS </w:t>
      </w:r>
      <w:r w:rsidR="003D7FA6">
        <w:t xml:space="preserve">COMMUNITY </w:t>
      </w:r>
      <w:r w:rsidR="00D5487A" w:rsidRPr="001F451F">
        <w:t>COLLEGE</w:t>
      </w:r>
      <w:r w:rsidR="003D7FA6">
        <w:t xml:space="preserve"> DISTRICT</w:t>
      </w:r>
    </w:p>
    <w:p w14:paraId="71941E67" w14:textId="7D22FF1F" w:rsidR="00D5487A" w:rsidRDefault="00D5487A" w:rsidP="006670F1">
      <w:pPr>
        <w:pStyle w:val="Heading1"/>
        <w:jc w:val="center"/>
      </w:pPr>
      <w:r>
        <w:t>ART IN PUBLIC SPACES (CAPS)</w:t>
      </w:r>
      <w:r w:rsidR="00521137">
        <w:t xml:space="preserve"> COMMITTEE</w:t>
      </w:r>
    </w:p>
    <w:p w14:paraId="5A5F4D4D" w14:textId="1A92858A" w:rsidR="00D5487A" w:rsidRDefault="00C76380" w:rsidP="006670F1">
      <w:pPr>
        <w:pStyle w:val="Heading2"/>
        <w:jc w:val="center"/>
      </w:pPr>
      <w:r>
        <w:t xml:space="preserve">Meeting Minutes of </w:t>
      </w:r>
      <w:r w:rsidR="00796FCE">
        <w:t xml:space="preserve">Monday, </w:t>
      </w:r>
      <w:r w:rsidR="006D2EE2">
        <w:t>January 13, 2020</w:t>
      </w:r>
    </w:p>
    <w:p w14:paraId="34424408" w14:textId="77777777" w:rsidR="00027FFB" w:rsidRDefault="00027FFB" w:rsidP="00D5487A">
      <w:pPr>
        <w:spacing w:after="0" w:line="240" w:lineRule="auto"/>
        <w:jc w:val="center"/>
        <w:rPr>
          <w:rFonts w:ascii="Cambria" w:hAnsi="Cambria"/>
        </w:rPr>
      </w:pPr>
    </w:p>
    <w:p w14:paraId="083F6934" w14:textId="3DC182BD" w:rsidR="00DB39A5" w:rsidRDefault="00DB39A5" w:rsidP="006670F1">
      <w:pPr>
        <w:pStyle w:val="Heading3"/>
      </w:pPr>
    </w:p>
    <w:p w14:paraId="4F3ECC8C" w14:textId="0BFE40E2" w:rsidR="00D5487A" w:rsidRPr="006D199E" w:rsidRDefault="00521137" w:rsidP="00A06335">
      <w:pPr>
        <w:pStyle w:val="Heading3"/>
        <w:ind w:left="2160" w:hanging="2160"/>
        <w:rPr>
          <w:rFonts w:eastAsia="Arial Unicode MS" w:cs="Arial Unicode MS"/>
        </w:rPr>
      </w:pPr>
      <w:r>
        <w:rPr>
          <w:rFonts w:eastAsia="Arial Unicode MS" w:cs="Arial Unicode MS"/>
        </w:rPr>
        <w:t>Members Present:</w:t>
      </w:r>
      <w:r>
        <w:rPr>
          <w:rFonts w:eastAsia="Arial Unicode MS" w:cs="Arial Unicode MS"/>
        </w:rPr>
        <w:tab/>
      </w:r>
      <w:r w:rsidR="0059386C">
        <w:rPr>
          <w:rFonts w:eastAsia="Arial Unicode MS" w:cs="Arial Unicode MS"/>
        </w:rPr>
        <w:t xml:space="preserve">Dr. Jose Fierro, </w:t>
      </w:r>
      <w:r w:rsidR="00FF7D7E">
        <w:rPr>
          <w:rFonts w:eastAsia="Arial Unicode MS" w:cs="Arial Unicode MS"/>
        </w:rPr>
        <w:t xml:space="preserve">Dr. </w:t>
      </w:r>
      <w:r w:rsidR="00822800">
        <w:rPr>
          <w:rFonts w:eastAsia="Arial Unicode MS" w:cs="Arial Unicode MS"/>
        </w:rPr>
        <w:t xml:space="preserve">Lisa Boutin-Vitela, </w:t>
      </w:r>
      <w:r w:rsidR="006D2EE2">
        <w:rPr>
          <w:rFonts w:eastAsia="Arial Unicode MS" w:cs="Arial Unicode MS"/>
        </w:rPr>
        <w:t>Carol Krumbach, Valery Escobar</w:t>
      </w:r>
      <w:r w:rsidR="003C5FC7">
        <w:rPr>
          <w:rFonts w:eastAsia="Arial Unicode MS" w:cs="Arial Unicode MS"/>
        </w:rPr>
        <w:t xml:space="preserve">, </w:t>
      </w:r>
      <w:r w:rsidR="006D2EE2">
        <w:rPr>
          <w:rFonts w:eastAsia="Arial Unicode MS" w:cs="Arial Unicode MS"/>
        </w:rPr>
        <w:t xml:space="preserve">Jay Moore, </w:t>
      </w:r>
      <w:proofErr w:type="spellStart"/>
      <w:r w:rsidR="0059386C">
        <w:rPr>
          <w:rFonts w:eastAsia="Arial Unicode MS" w:cs="Arial Unicode MS"/>
        </w:rPr>
        <w:t>Hagop</w:t>
      </w:r>
      <w:proofErr w:type="spellEnd"/>
      <w:r w:rsidR="0059386C">
        <w:rPr>
          <w:rFonts w:eastAsia="Arial Unicode MS" w:cs="Arial Unicode MS"/>
        </w:rPr>
        <w:t xml:space="preserve"> </w:t>
      </w:r>
      <w:proofErr w:type="spellStart"/>
      <w:r w:rsidR="0059386C">
        <w:rPr>
          <w:rFonts w:eastAsia="Arial Unicode MS" w:cs="Arial Unicode MS"/>
        </w:rPr>
        <w:t>Najarian</w:t>
      </w:r>
      <w:proofErr w:type="spellEnd"/>
      <w:r w:rsidR="0059386C">
        <w:rPr>
          <w:rFonts w:eastAsia="Arial Unicode MS" w:cs="Arial Unicode MS"/>
        </w:rPr>
        <w:t xml:space="preserve">, </w:t>
      </w:r>
      <w:r w:rsidR="00441FE7">
        <w:rPr>
          <w:rFonts w:eastAsia="Arial Unicode MS" w:cs="Arial Unicode MS"/>
        </w:rPr>
        <w:t>Rebecca Pang</w:t>
      </w:r>
      <w:r w:rsidR="00BC14B2">
        <w:rPr>
          <w:rFonts w:eastAsia="Arial Unicode MS" w:cs="Arial Unicode MS"/>
        </w:rPr>
        <w:t xml:space="preserve"> </w:t>
      </w:r>
      <w:r w:rsidR="00822800">
        <w:rPr>
          <w:rFonts w:eastAsia="Arial Unicode MS" w:cs="Arial Unicode MS"/>
        </w:rPr>
        <w:t xml:space="preserve">and </w:t>
      </w:r>
      <w:r>
        <w:rPr>
          <w:rFonts w:eastAsia="Arial Unicode MS" w:cs="Arial Unicode MS"/>
        </w:rPr>
        <w:t xml:space="preserve">Dr. </w:t>
      </w:r>
      <w:r w:rsidR="00524582">
        <w:rPr>
          <w:rFonts w:eastAsia="Arial Unicode MS" w:cs="Arial Unicode MS"/>
        </w:rPr>
        <w:t>Gary Pritchard</w:t>
      </w:r>
    </w:p>
    <w:p w14:paraId="3739FA97" w14:textId="77777777" w:rsidR="00D5487A" w:rsidRDefault="00D5487A" w:rsidP="006670F1">
      <w:pPr>
        <w:pStyle w:val="Heading3"/>
        <w:rPr>
          <w:rFonts w:eastAsia="Arial Unicode MS" w:cs="Arial Unicode MS"/>
        </w:rPr>
      </w:pPr>
    </w:p>
    <w:p w14:paraId="5B551228" w14:textId="094E34EE" w:rsidR="003C5FC7" w:rsidRDefault="00441FE7" w:rsidP="006670F1">
      <w:pPr>
        <w:pStyle w:val="Heading3"/>
        <w:rPr>
          <w:rFonts w:eastAsia="Arial Unicode MS" w:cs="Arial Unicode MS"/>
        </w:rPr>
      </w:pPr>
      <w:r>
        <w:rPr>
          <w:rFonts w:eastAsia="Arial Unicode MS" w:cs="Arial Unicode MS"/>
        </w:rPr>
        <w:t>Absent</w:t>
      </w:r>
      <w:r w:rsidR="00D5487A" w:rsidRPr="00972361">
        <w:rPr>
          <w:rFonts w:eastAsia="Arial Unicode MS" w:cs="Arial Unicode MS"/>
        </w:rPr>
        <w:t>:</w:t>
      </w:r>
      <w:r w:rsidR="00A06335">
        <w:rPr>
          <w:rFonts w:eastAsia="Arial Unicode MS" w:cs="Arial Unicode MS"/>
        </w:rPr>
        <w:tab/>
      </w:r>
      <w:r w:rsidR="006D2EE2">
        <w:rPr>
          <w:rFonts w:eastAsia="Arial Unicode MS" w:cs="Arial Unicode MS"/>
        </w:rPr>
        <w:t>Sarah Pirtle</w:t>
      </w:r>
    </w:p>
    <w:p w14:paraId="41149668" w14:textId="77777777" w:rsidR="003C5FC7" w:rsidRDefault="003C5FC7" w:rsidP="006670F1">
      <w:pPr>
        <w:pStyle w:val="Heading3"/>
        <w:rPr>
          <w:rFonts w:eastAsia="Arial Unicode MS" w:cs="Arial Unicode MS"/>
        </w:rPr>
      </w:pPr>
    </w:p>
    <w:p w14:paraId="464F43A1" w14:textId="7DD4A2F4" w:rsidR="00D5487A" w:rsidRDefault="00A06335" w:rsidP="006670F1">
      <w:pPr>
        <w:pStyle w:val="Heading3"/>
        <w:rPr>
          <w:rFonts w:eastAsia="Arial Unicode MS" w:cs="Arial Unicode MS"/>
        </w:rPr>
      </w:pPr>
      <w:r>
        <w:rPr>
          <w:rFonts w:eastAsia="Arial Unicode MS" w:cs="Arial Unicode MS"/>
        </w:rPr>
        <w:t>Guests:</w:t>
      </w:r>
      <w:r>
        <w:rPr>
          <w:rFonts w:eastAsia="Arial Unicode MS" w:cs="Arial Unicode MS"/>
        </w:rPr>
        <w:tab/>
      </w:r>
      <w:r w:rsidR="003C5FC7">
        <w:rPr>
          <w:rFonts w:eastAsia="Arial Unicode MS" w:cs="Arial Unicode MS"/>
        </w:rPr>
        <w:t>Mark Logan and Mayra Radillo</w:t>
      </w:r>
      <w:r w:rsidR="00822800">
        <w:rPr>
          <w:rFonts w:eastAsia="Arial Unicode MS" w:cs="Arial Unicode MS"/>
        </w:rPr>
        <w:tab/>
      </w:r>
      <w:r w:rsidR="00822800">
        <w:rPr>
          <w:rFonts w:eastAsia="Arial Unicode MS" w:cs="Arial Unicode MS"/>
        </w:rPr>
        <w:tab/>
      </w:r>
      <w:r w:rsidR="00AB2A8C">
        <w:rPr>
          <w:rFonts w:eastAsia="Arial Unicode MS" w:cs="Arial Unicode MS"/>
        </w:rPr>
        <w:t xml:space="preserve"> </w:t>
      </w:r>
    </w:p>
    <w:p w14:paraId="69E249FB" w14:textId="77777777" w:rsidR="00D5487A" w:rsidRDefault="00D5487A" w:rsidP="00D5487A">
      <w:pPr>
        <w:spacing w:after="0" w:line="240" w:lineRule="auto"/>
        <w:rPr>
          <w:rFonts w:ascii="Cambria" w:eastAsia="Arial Unicode MS" w:hAnsi="Cambria" w:cs="Arial Unicode MS"/>
        </w:rPr>
      </w:pPr>
    </w:p>
    <w:p w14:paraId="69CF9CB2" w14:textId="7BDEB174" w:rsidR="006670F1" w:rsidRDefault="003F3508" w:rsidP="006670F1">
      <w:pPr>
        <w:pStyle w:val="Heading3"/>
        <w:numPr>
          <w:ilvl w:val="0"/>
          <w:numId w:val="19"/>
        </w:numPr>
      </w:pPr>
      <w:r w:rsidRPr="003F3508">
        <w:t>Meeting called</w:t>
      </w:r>
      <w:r w:rsidR="007B41D2" w:rsidRPr="003F3508">
        <w:t xml:space="preserve"> </w:t>
      </w:r>
      <w:r w:rsidR="00521137" w:rsidRPr="003F3508">
        <w:t xml:space="preserve">to order at </w:t>
      </w:r>
      <w:r w:rsidR="0059386C" w:rsidRPr="003F3508">
        <w:t>4</w:t>
      </w:r>
      <w:r w:rsidR="00521137" w:rsidRPr="003F3508">
        <w:t>:</w:t>
      </w:r>
      <w:r w:rsidR="003C5FC7">
        <w:t>1</w:t>
      </w:r>
      <w:r w:rsidR="006D2EE2">
        <w:t>4</w:t>
      </w:r>
      <w:r w:rsidR="005C3AC0" w:rsidRPr="003F3508">
        <w:t xml:space="preserve"> </w:t>
      </w:r>
      <w:r w:rsidR="007B41D2" w:rsidRPr="003F3508">
        <w:t>p.m., i</w:t>
      </w:r>
      <w:r w:rsidR="005D1ACF" w:rsidRPr="003F3508">
        <w:t xml:space="preserve">n </w:t>
      </w:r>
      <w:r w:rsidR="003C5FC7">
        <w:t>the Board Room</w:t>
      </w:r>
      <w:r w:rsidR="005D133C" w:rsidRPr="003F3508">
        <w:t xml:space="preserve"> </w:t>
      </w:r>
    </w:p>
    <w:p w14:paraId="56496EAE" w14:textId="77777777" w:rsidR="006670F1" w:rsidRPr="006670F1" w:rsidRDefault="006670F1" w:rsidP="006670F1"/>
    <w:p w14:paraId="059275FB" w14:textId="4B06EFD0" w:rsidR="003F3508" w:rsidRPr="00C550EC" w:rsidRDefault="003F3508" w:rsidP="006670F1">
      <w:pPr>
        <w:pStyle w:val="Heading3"/>
        <w:numPr>
          <w:ilvl w:val="0"/>
          <w:numId w:val="19"/>
        </w:numPr>
      </w:pPr>
      <w:r w:rsidRPr="00C550EC">
        <w:t xml:space="preserve">Minutes </w:t>
      </w:r>
      <w:r w:rsidR="003C5FC7" w:rsidRPr="00C550EC">
        <w:t xml:space="preserve">for </w:t>
      </w:r>
      <w:r w:rsidR="006D2EE2" w:rsidRPr="00C550EC">
        <w:t>December 9</w:t>
      </w:r>
      <w:r w:rsidR="003C5FC7" w:rsidRPr="00C550EC">
        <w:t xml:space="preserve">, </w:t>
      </w:r>
      <w:r w:rsidRPr="00C550EC">
        <w:t>presented for approval</w:t>
      </w:r>
      <w:r w:rsidR="00C550EC" w:rsidRPr="00C550EC">
        <w:t xml:space="preserve"> and passed with one correction. M/S/P Pritchard/</w:t>
      </w:r>
      <w:proofErr w:type="spellStart"/>
      <w:r w:rsidR="00C550EC" w:rsidRPr="00C550EC">
        <w:t>Najarian</w:t>
      </w:r>
      <w:proofErr w:type="spellEnd"/>
      <w:r w:rsidR="00C550EC">
        <w:t>/Unanimous</w:t>
      </w:r>
    </w:p>
    <w:p w14:paraId="3E2C0C87" w14:textId="77777777" w:rsidR="003F3508" w:rsidRDefault="003F3508" w:rsidP="006670F1">
      <w:pPr>
        <w:pStyle w:val="Heading3"/>
      </w:pPr>
    </w:p>
    <w:p w14:paraId="6A20A94F" w14:textId="5983672F" w:rsidR="003F3508" w:rsidRDefault="003E1CD9" w:rsidP="006670F1">
      <w:pPr>
        <w:pStyle w:val="Heading3"/>
        <w:numPr>
          <w:ilvl w:val="0"/>
          <w:numId w:val="19"/>
        </w:numPr>
      </w:pPr>
      <w:r>
        <w:t>Discussion</w:t>
      </w:r>
      <w:r w:rsidR="006D2EE2">
        <w:t>/Action</w:t>
      </w:r>
      <w:r w:rsidR="003F3508">
        <w:t xml:space="preserve"> Item: </w:t>
      </w:r>
    </w:p>
    <w:p w14:paraId="2BE60643" w14:textId="070F163E" w:rsidR="000D6F62" w:rsidRPr="006670F1" w:rsidRDefault="006D2EE2" w:rsidP="006670F1">
      <w:pPr>
        <w:pStyle w:val="Heading4"/>
        <w:numPr>
          <w:ilvl w:val="1"/>
          <w:numId w:val="18"/>
        </w:numPr>
        <w:rPr>
          <w:i w:val="0"/>
        </w:rPr>
      </w:pPr>
      <w:r w:rsidRPr="006670F1">
        <w:rPr>
          <w:i w:val="0"/>
        </w:rPr>
        <w:t xml:space="preserve">Mark Logan reported copyright expectation of Amir </w:t>
      </w:r>
      <w:proofErr w:type="spellStart"/>
      <w:r w:rsidRPr="006670F1">
        <w:rPr>
          <w:i w:val="0"/>
        </w:rPr>
        <w:t>Fallah</w:t>
      </w:r>
      <w:proofErr w:type="spellEnd"/>
      <w:r w:rsidRPr="006670F1">
        <w:rPr>
          <w:i w:val="0"/>
        </w:rPr>
        <w:t xml:space="preserve"> is an industry standard corroborated by his and the District’s attorneys. He did concede that the District was able to print 120 t-shirts for fundraising efforts and could sell 20 to recoup printing costs. He also agreed that the mural used on promotional items listed by</w:t>
      </w:r>
      <w:r w:rsidR="006670F1">
        <w:rPr>
          <w:i w:val="0"/>
        </w:rPr>
        <w:t xml:space="preserve"> committee would be appropriate. F</w:t>
      </w:r>
      <w:r w:rsidRPr="006670F1">
        <w:rPr>
          <w:i w:val="0"/>
        </w:rPr>
        <w:t xml:space="preserve">urther, he concurred that photo opportunities and use in social media was an inevitable activity. </w:t>
      </w:r>
      <w:r w:rsidR="003C5FC7" w:rsidRPr="006670F1">
        <w:rPr>
          <w:i w:val="0"/>
        </w:rPr>
        <w:t xml:space="preserve"> </w:t>
      </w:r>
    </w:p>
    <w:p w14:paraId="2E6494A0" w14:textId="3B7F4795" w:rsidR="003E1CD9" w:rsidRDefault="003E1CD9" w:rsidP="003E1CD9">
      <w:pPr>
        <w:spacing w:after="0" w:line="240" w:lineRule="auto"/>
        <w:rPr>
          <w:rFonts w:ascii="Cambria" w:eastAsia="Arial Unicode MS" w:hAnsi="Cambria" w:cs="Arial Unicode MS"/>
        </w:rPr>
      </w:pPr>
    </w:p>
    <w:p w14:paraId="1D2B943C" w14:textId="1B547B11" w:rsidR="006D2EE2" w:rsidRPr="006670F1" w:rsidRDefault="006D2EE2" w:rsidP="006670F1">
      <w:pPr>
        <w:pStyle w:val="Heading3"/>
        <w:numPr>
          <w:ilvl w:val="0"/>
          <w:numId w:val="19"/>
        </w:numPr>
      </w:pPr>
      <w:r w:rsidRPr="006670F1">
        <w:t>Artists</w:t>
      </w:r>
      <w:r w:rsidR="00A06335">
        <w:t xml:space="preserve"> informational</w:t>
      </w:r>
      <w:r w:rsidRPr="006670F1">
        <w:t xml:space="preserve"> Interviews: </w:t>
      </w:r>
    </w:p>
    <w:p w14:paraId="504ED3E6" w14:textId="0F54FEA3" w:rsidR="007E6753" w:rsidRPr="00A06335" w:rsidRDefault="00E91B2F" w:rsidP="00A06335">
      <w:pPr>
        <w:pStyle w:val="Heading4"/>
        <w:numPr>
          <w:ilvl w:val="1"/>
          <w:numId w:val="19"/>
        </w:numPr>
        <w:rPr>
          <w:i w:val="0"/>
        </w:rPr>
      </w:pPr>
      <w:r w:rsidRPr="00A06335">
        <w:rPr>
          <w:i w:val="0"/>
        </w:rPr>
        <w:t>C</w:t>
      </w:r>
      <w:r w:rsidR="007E6753" w:rsidRPr="00A06335">
        <w:rPr>
          <w:i w:val="0"/>
        </w:rPr>
        <w:t>ommittee</w:t>
      </w:r>
      <w:r w:rsidR="00BA2194" w:rsidRPr="00A06335">
        <w:rPr>
          <w:i w:val="0"/>
        </w:rPr>
        <w:t xml:space="preserve"> </w:t>
      </w:r>
      <w:r w:rsidR="00A06335" w:rsidRPr="00A06335">
        <w:rPr>
          <w:i w:val="0"/>
        </w:rPr>
        <w:t>interviewed one artist and one artist collective. Committee members asked prepared questions, engaged in discussion, and responded to questions.</w:t>
      </w:r>
    </w:p>
    <w:p w14:paraId="6F058FB9" w14:textId="45E6F54B" w:rsidR="001D553F" w:rsidRDefault="001D553F" w:rsidP="001D553F">
      <w:pPr>
        <w:spacing w:after="0" w:line="240" w:lineRule="auto"/>
        <w:rPr>
          <w:rFonts w:ascii="Cambria" w:eastAsia="Arial Unicode MS" w:hAnsi="Cambria" w:cs="Arial Unicode MS"/>
        </w:rPr>
      </w:pPr>
    </w:p>
    <w:p w14:paraId="485D21AD" w14:textId="4B6B3B39" w:rsidR="001D553F" w:rsidRDefault="001D553F" w:rsidP="00A06335">
      <w:pPr>
        <w:pStyle w:val="Heading3"/>
        <w:numPr>
          <w:ilvl w:val="0"/>
          <w:numId w:val="19"/>
        </w:numPr>
      </w:pPr>
      <w:r>
        <w:t xml:space="preserve">Chair gave results of community online results among the four finalists selected. Ian </w:t>
      </w:r>
      <w:r w:rsidR="004200DC">
        <w:t xml:space="preserve">Robertson </w:t>
      </w:r>
      <w:r>
        <w:t xml:space="preserve">Salt and 3-B Collective received the highest numbers. </w:t>
      </w:r>
    </w:p>
    <w:p w14:paraId="6D1E42A9" w14:textId="78BB92DC" w:rsidR="001D553F" w:rsidRPr="00A06335" w:rsidRDefault="001D553F" w:rsidP="00A06335">
      <w:pPr>
        <w:pStyle w:val="Heading4"/>
        <w:numPr>
          <w:ilvl w:val="1"/>
          <w:numId w:val="19"/>
        </w:numPr>
        <w:rPr>
          <w:i w:val="0"/>
        </w:rPr>
      </w:pPr>
      <w:r w:rsidRPr="00A06335">
        <w:rPr>
          <w:i w:val="0"/>
        </w:rPr>
        <w:t>Committee determined that Chair would send an e-mail poll to determine selection of muralist by membership vote.</w:t>
      </w:r>
    </w:p>
    <w:p w14:paraId="3951E5CD" w14:textId="5743216F" w:rsidR="001D553F" w:rsidRDefault="001D553F" w:rsidP="001D553F">
      <w:pPr>
        <w:spacing w:after="0" w:line="240" w:lineRule="auto"/>
        <w:rPr>
          <w:rFonts w:ascii="Cambria" w:eastAsia="Arial Unicode MS" w:hAnsi="Cambria" w:cs="Arial Unicode MS"/>
        </w:rPr>
      </w:pPr>
    </w:p>
    <w:p w14:paraId="45668201" w14:textId="02706E45" w:rsidR="001D553F" w:rsidRDefault="001D553F" w:rsidP="00A06335">
      <w:pPr>
        <w:pStyle w:val="Heading3"/>
        <w:numPr>
          <w:ilvl w:val="0"/>
          <w:numId w:val="19"/>
        </w:numPr>
      </w:pPr>
      <w:r>
        <w:lastRenderedPageBreak/>
        <w:t xml:space="preserve">Bridget Beck sculpture – </w:t>
      </w:r>
      <w:proofErr w:type="spellStart"/>
      <w:r>
        <w:t>Hagop</w:t>
      </w:r>
      <w:proofErr w:type="spellEnd"/>
      <w:r>
        <w:t xml:space="preserve"> </w:t>
      </w:r>
      <w:proofErr w:type="spellStart"/>
      <w:r>
        <w:t>Najarian</w:t>
      </w:r>
      <w:proofErr w:type="spellEnd"/>
    </w:p>
    <w:p w14:paraId="53300B1D" w14:textId="77777777" w:rsidR="00A06335" w:rsidRDefault="001D553F" w:rsidP="00A06335">
      <w:pPr>
        <w:pStyle w:val="Heading4"/>
        <w:numPr>
          <w:ilvl w:val="1"/>
          <w:numId w:val="19"/>
        </w:numPr>
        <w:rPr>
          <w:i w:val="0"/>
        </w:rPr>
      </w:pPr>
      <w:proofErr w:type="spellStart"/>
      <w:r w:rsidRPr="00A06335">
        <w:rPr>
          <w:i w:val="0"/>
        </w:rPr>
        <w:t>Hagop</w:t>
      </w:r>
      <w:proofErr w:type="spellEnd"/>
      <w:r w:rsidRPr="00A06335">
        <w:rPr>
          <w:i w:val="0"/>
        </w:rPr>
        <w:t xml:space="preserve"> reported that the Torrance Art Museum (TAM) prefer the sculpture be picked up by January 18 and added that this is unrealistic based upon the work necessary to dismantle the work. </w:t>
      </w:r>
    </w:p>
    <w:p w14:paraId="6F2F44F4" w14:textId="75274CA5" w:rsidR="001D553F" w:rsidRPr="00A06335" w:rsidRDefault="001D553F" w:rsidP="00A06335">
      <w:pPr>
        <w:pStyle w:val="Heading4"/>
        <w:numPr>
          <w:ilvl w:val="1"/>
          <w:numId w:val="19"/>
        </w:numPr>
        <w:rPr>
          <w:i w:val="0"/>
        </w:rPr>
      </w:pPr>
      <w:r w:rsidRPr="00A06335">
        <w:rPr>
          <w:rFonts w:ascii="Cambria" w:eastAsia="Arial Unicode MS" w:hAnsi="Cambria" w:cs="Arial Unicode MS"/>
          <w:i w:val="0"/>
        </w:rPr>
        <w:t>After discussion</w:t>
      </w:r>
      <w:r w:rsidR="00E103D3" w:rsidRPr="00A06335">
        <w:rPr>
          <w:rFonts w:ascii="Cambria" w:eastAsia="Arial Unicode MS" w:hAnsi="Cambria" w:cs="Arial Unicode MS"/>
          <w:i w:val="0"/>
        </w:rPr>
        <w:t>,</w:t>
      </w:r>
      <w:r w:rsidRPr="00A06335">
        <w:rPr>
          <w:rFonts w:ascii="Cambria" w:eastAsia="Arial Unicode MS" w:hAnsi="Cambria" w:cs="Arial Unicode MS"/>
          <w:i w:val="0"/>
        </w:rPr>
        <w:t xml:space="preserve"> Jay Moore agreed to determine transportation and staff requirements to dismantle, transport, store and reassemble the sculpture. </w:t>
      </w:r>
    </w:p>
    <w:p w14:paraId="5CB7D3ED" w14:textId="77777777" w:rsidR="001D553F" w:rsidRDefault="001D553F" w:rsidP="00792E0B">
      <w:pPr>
        <w:spacing w:after="0" w:line="240" w:lineRule="auto"/>
        <w:rPr>
          <w:rFonts w:ascii="Cambria" w:eastAsia="Arial Unicode MS" w:hAnsi="Cambria" w:cs="Arial Unicode MS"/>
        </w:rPr>
      </w:pPr>
    </w:p>
    <w:p w14:paraId="5CF334B4" w14:textId="656FD74A" w:rsidR="00743307" w:rsidRDefault="00FB2ACF" w:rsidP="006670F1">
      <w:pPr>
        <w:pStyle w:val="Heading3"/>
      </w:pPr>
      <w:r>
        <w:t xml:space="preserve">Next Meeting: </w:t>
      </w:r>
      <w:r w:rsidR="001D553F">
        <w:t>no date selected</w:t>
      </w:r>
      <w:r w:rsidR="006B5FF0">
        <w:t xml:space="preserve"> </w:t>
      </w:r>
      <w:r w:rsidR="00A97DF5">
        <w:t xml:space="preserve"> </w:t>
      </w:r>
      <w:r w:rsidR="00A97DF5" w:rsidRPr="00A97DF5">
        <w:t xml:space="preserve"> </w:t>
      </w:r>
    </w:p>
    <w:p w14:paraId="376216A8" w14:textId="77777777" w:rsidR="00743307" w:rsidRDefault="00743307" w:rsidP="006670F1">
      <w:pPr>
        <w:pStyle w:val="Heading3"/>
      </w:pPr>
    </w:p>
    <w:p w14:paraId="6B71D17B" w14:textId="617CB7CD" w:rsidR="003E1CD9" w:rsidRDefault="003E1CD9" w:rsidP="006670F1">
      <w:pPr>
        <w:pStyle w:val="Heading3"/>
      </w:pPr>
      <w:r>
        <w:t>No other matters discussed</w:t>
      </w:r>
    </w:p>
    <w:p w14:paraId="2EB7FCD6" w14:textId="77777777" w:rsidR="003E1CD9" w:rsidRDefault="003E1CD9" w:rsidP="006670F1">
      <w:pPr>
        <w:pStyle w:val="Heading3"/>
      </w:pPr>
    </w:p>
    <w:p w14:paraId="1C7ED722" w14:textId="5CCA4624" w:rsidR="00094109" w:rsidRPr="00A97DF5" w:rsidRDefault="00743307" w:rsidP="006670F1">
      <w:pPr>
        <w:pStyle w:val="Heading3"/>
      </w:pPr>
      <w:r>
        <w:t>Meeting adorned at 5:</w:t>
      </w:r>
      <w:r w:rsidR="001D553F">
        <w:t>4</w:t>
      </w:r>
      <w:r w:rsidR="003E1CD9">
        <w:t>5</w:t>
      </w:r>
      <w:r>
        <w:t xml:space="preserve"> pm. </w:t>
      </w:r>
      <w:r w:rsidR="00B6428D" w:rsidRPr="00A97DF5">
        <w:t xml:space="preserve"> </w:t>
      </w:r>
      <w:r w:rsidR="00F26B72" w:rsidRPr="00A97DF5">
        <w:t xml:space="preserve">  </w:t>
      </w:r>
    </w:p>
    <w:p w14:paraId="359D6AB5" w14:textId="77777777" w:rsidR="00680D3B" w:rsidRDefault="00680D3B" w:rsidP="006670F1">
      <w:pPr>
        <w:pStyle w:val="Heading3"/>
      </w:pPr>
    </w:p>
    <w:p w14:paraId="1A4A23D9" w14:textId="697B1C1A" w:rsidR="00680D3B" w:rsidRDefault="00680D3B" w:rsidP="006670F1">
      <w:pPr>
        <w:pStyle w:val="Heading3"/>
      </w:pPr>
      <w:r>
        <w:t>Respect</w:t>
      </w:r>
      <w:r w:rsidR="005D1ACF">
        <w:t>fully</w:t>
      </w:r>
      <w:r>
        <w:t xml:space="preserve"> submitted, </w:t>
      </w:r>
    </w:p>
    <w:p w14:paraId="530CA25A" w14:textId="77777777" w:rsidR="00680D3B" w:rsidRDefault="00680D3B" w:rsidP="006670F1">
      <w:pPr>
        <w:pStyle w:val="Heading3"/>
      </w:pPr>
    </w:p>
    <w:p w14:paraId="0D22C96A" w14:textId="0538639D" w:rsidR="00680D3B" w:rsidRDefault="00680D3B" w:rsidP="006670F1">
      <w:pPr>
        <w:pStyle w:val="Heading3"/>
      </w:pPr>
    </w:p>
    <w:p w14:paraId="5F5233FB" w14:textId="0388A5F4" w:rsidR="00F640E5" w:rsidRDefault="000D7AEC" w:rsidP="006670F1">
      <w:pPr>
        <w:pStyle w:val="Heading3"/>
      </w:pPr>
      <w:bookmarkStart w:id="0" w:name="_GoBack"/>
      <w:r>
        <w:rPr>
          <w:noProof/>
        </w:rPr>
        <mc:AlternateContent>
          <mc:Choice Requires="wps">
            <w:drawing>
              <wp:anchor distT="0" distB="0" distL="114300" distR="114300" simplePos="0" relativeHeight="251659264" behindDoc="0" locked="0" layoutInCell="1" allowOverlap="1" wp14:anchorId="54C38949" wp14:editId="23EE5DDF">
                <wp:simplePos x="0" y="0"/>
                <wp:positionH relativeFrom="column">
                  <wp:posOffset>19050</wp:posOffset>
                </wp:positionH>
                <wp:positionV relativeFrom="paragraph">
                  <wp:posOffset>146685</wp:posOffset>
                </wp:positionV>
                <wp:extent cx="2762250" cy="0"/>
                <wp:effectExtent l="0" t="0" r="19050" b="19050"/>
                <wp:wrapNone/>
                <wp:docPr id="1" name="Straight Connector 1" descr="&quot;&quot;"/>
                <wp:cNvGraphicFramePr/>
                <a:graphic xmlns:a="http://schemas.openxmlformats.org/drawingml/2006/main">
                  <a:graphicData uri="http://schemas.microsoft.com/office/word/2010/wordprocessingShape">
                    <wps:wsp>
                      <wps:cNvCnPr/>
                      <wps:spPr>
                        <a:xfrm>
                          <a:off x="0" y="0"/>
                          <a:ext cx="2762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EE6851"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1.55pt" to="21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" strokecolor="#5b9bd5 [3204]" strokeweight=".5pt">
                <v:stroke joinstyle="miter"/>
              </v:line>
            </w:pict>
          </mc:Fallback>
        </mc:AlternateContent>
      </w:r>
      <w:bookmarkEnd w:id="0"/>
    </w:p>
    <w:p w14:paraId="2C1267A9" w14:textId="1F3D08D5" w:rsidR="00680D3B" w:rsidRDefault="00F640E5" w:rsidP="006670F1">
      <w:pPr>
        <w:pStyle w:val="Heading3"/>
      </w:pPr>
      <w:r>
        <w:t>Alva-Marie Acosta, Administrative Secretary II</w:t>
      </w:r>
    </w:p>
    <w:p w14:paraId="41F789A5" w14:textId="62737D5A" w:rsidR="00F640E5" w:rsidRDefault="00F640E5" w:rsidP="006670F1">
      <w:pPr>
        <w:pStyle w:val="Heading3"/>
      </w:pPr>
      <w:r>
        <w:t>Fine Arts and Communications Division</w:t>
      </w:r>
    </w:p>
    <w:p w14:paraId="30EDFDBB" w14:textId="77777777" w:rsidR="00F640E5" w:rsidRDefault="00F640E5" w:rsidP="006670F1">
      <w:pPr>
        <w:pStyle w:val="Heading3"/>
      </w:pPr>
    </w:p>
    <w:p w14:paraId="3492D8BC" w14:textId="555D7794" w:rsidR="003D7FA6" w:rsidRPr="003D7FA6" w:rsidRDefault="003E1CD9" w:rsidP="006670F1">
      <w:pPr>
        <w:pStyle w:val="Heading3"/>
      </w:pPr>
      <w:r>
        <w:t>January 13, 2020</w:t>
      </w:r>
    </w:p>
    <w:sectPr w:rsidR="003D7FA6" w:rsidRPr="003D7FA6" w:rsidSect="000706B0">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ACDA3" w14:textId="77777777" w:rsidR="00146087" w:rsidRDefault="00146087" w:rsidP="00942C4A">
      <w:pPr>
        <w:spacing w:after="0" w:line="240" w:lineRule="auto"/>
      </w:pPr>
      <w:r>
        <w:separator/>
      </w:r>
    </w:p>
  </w:endnote>
  <w:endnote w:type="continuationSeparator" w:id="0">
    <w:p w14:paraId="19E90723" w14:textId="77777777" w:rsidR="00146087" w:rsidRDefault="00146087" w:rsidP="00942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variable"/>
    <w:sig w:usb0="F7FFAFFF" w:usb1="E9DFFFFF" w:usb2="0000003F" w:usb3="00000000" w:csb0="003F01F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925992"/>
      <w:docPartObj>
        <w:docPartGallery w:val="Page Numbers (Bottom of Page)"/>
        <w:docPartUnique/>
      </w:docPartObj>
    </w:sdtPr>
    <w:sdtEndPr>
      <w:rPr>
        <w:rFonts w:ascii="Cambria" w:hAnsi="Cambria"/>
        <w:color w:val="7F7F7F" w:themeColor="background1" w:themeShade="7F"/>
        <w:spacing w:val="60"/>
      </w:rPr>
    </w:sdtEndPr>
    <w:sdtContent>
      <w:p w14:paraId="3EB6FD13" w14:textId="401DD97A" w:rsidR="00942C4A" w:rsidRPr="00942C4A" w:rsidRDefault="00942C4A">
        <w:pPr>
          <w:pStyle w:val="Footer"/>
          <w:pBdr>
            <w:top w:val="single" w:sz="4" w:space="1" w:color="D9D9D9" w:themeColor="background1" w:themeShade="D9"/>
          </w:pBdr>
          <w:jc w:val="right"/>
          <w:rPr>
            <w:rFonts w:ascii="Cambria" w:hAnsi="Cambria"/>
          </w:rPr>
        </w:pPr>
        <w:r w:rsidRPr="00942C4A">
          <w:rPr>
            <w:rFonts w:ascii="Cambria" w:hAnsi="Cambria"/>
          </w:rPr>
          <w:fldChar w:fldCharType="begin"/>
        </w:r>
        <w:r w:rsidRPr="00942C4A">
          <w:rPr>
            <w:rFonts w:ascii="Cambria" w:hAnsi="Cambria"/>
          </w:rPr>
          <w:instrText xml:space="preserve"> PAGE   \* MERGEFORMAT </w:instrText>
        </w:r>
        <w:r w:rsidRPr="00942C4A">
          <w:rPr>
            <w:rFonts w:ascii="Cambria" w:hAnsi="Cambria"/>
          </w:rPr>
          <w:fldChar w:fldCharType="separate"/>
        </w:r>
        <w:r w:rsidR="00FC1812">
          <w:rPr>
            <w:rFonts w:ascii="Cambria" w:hAnsi="Cambria"/>
            <w:noProof/>
          </w:rPr>
          <w:t>2</w:t>
        </w:r>
        <w:r w:rsidRPr="00942C4A">
          <w:rPr>
            <w:rFonts w:ascii="Cambria" w:hAnsi="Cambria"/>
            <w:noProof/>
          </w:rPr>
          <w:fldChar w:fldCharType="end"/>
        </w:r>
        <w:r w:rsidRPr="00942C4A">
          <w:rPr>
            <w:rFonts w:ascii="Cambria" w:hAnsi="Cambria"/>
          </w:rPr>
          <w:t xml:space="preserve"> | </w:t>
        </w:r>
        <w:r w:rsidRPr="00942C4A">
          <w:rPr>
            <w:rFonts w:ascii="Cambria" w:hAnsi="Cambria"/>
            <w:color w:val="7F7F7F" w:themeColor="background1" w:themeShade="7F"/>
            <w:spacing w:val="60"/>
          </w:rPr>
          <w:t>Page</w:t>
        </w:r>
      </w:p>
    </w:sdtContent>
  </w:sdt>
  <w:p w14:paraId="239B853D" w14:textId="77777777" w:rsidR="00942C4A" w:rsidRDefault="00942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99E82" w14:textId="77777777" w:rsidR="00146087" w:rsidRDefault="00146087" w:rsidP="00942C4A">
      <w:pPr>
        <w:spacing w:after="0" w:line="240" w:lineRule="auto"/>
      </w:pPr>
      <w:r>
        <w:separator/>
      </w:r>
    </w:p>
  </w:footnote>
  <w:footnote w:type="continuationSeparator" w:id="0">
    <w:p w14:paraId="3D3A5447" w14:textId="77777777" w:rsidR="00146087" w:rsidRDefault="00146087" w:rsidP="00942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9166C"/>
    <w:multiLevelType w:val="hybridMultilevel"/>
    <w:tmpl w:val="5B4E58AC"/>
    <w:lvl w:ilvl="0" w:tplc="3526414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246363"/>
    <w:multiLevelType w:val="hybridMultilevel"/>
    <w:tmpl w:val="30E4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700F8"/>
    <w:multiLevelType w:val="hybridMultilevel"/>
    <w:tmpl w:val="5B4E58AC"/>
    <w:lvl w:ilvl="0" w:tplc="3526414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8B0DCA"/>
    <w:multiLevelType w:val="hybridMultilevel"/>
    <w:tmpl w:val="7220CB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A74CCC"/>
    <w:multiLevelType w:val="hybridMultilevel"/>
    <w:tmpl w:val="FF806C1C"/>
    <w:lvl w:ilvl="0" w:tplc="0C4C067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21250B"/>
    <w:multiLevelType w:val="hybridMultilevel"/>
    <w:tmpl w:val="A0FA28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423DF6"/>
    <w:multiLevelType w:val="hybridMultilevel"/>
    <w:tmpl w:val="99A6DE6C"/>
    <w:lvl w:ilvl="0" w:tplc="8E42FB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F3599F"/>
    <w:multiLevelType w:val="hybridMultilevel"/>
    <w:tmpl w:val="D09CA5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EC42C3F"/>
    <w:multiLevelType w:val="hybridMultilevel"/>
    <w:tmpl w:val="72E2D19E"/>
    <w:lvl w:ilvl="0" w:tplc="AF6AEDC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9B2792"/>
    <w:multiLevelType w:val="hybridMultilevel"/>
    <w:tmpl w:val="469E7EAA"/>
    <w:lvl w:ilvl="0" w:tplc="A7EEEC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E57E03"/>
    <w:multiLevelType w:val="hybridMultilevel"/>
    <w:tmpl w:val="341EB1C6"/>
    <w:lvl w:ilvl="0" w:tplc="99945F4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AD2C0B"/>
    <w:multiLevelType w:val="hybridMultilevel"/>
    <w:tmpl w:val="70A61A7C"/>
    <w:lvl w:ilvl="0" w:tplc="3DE02B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3F016F"/>
    <w:multiLevelType w:val="hybridMultilevel"/>
    <w:tmpl w:val="4AE46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A0593A"/>
    <w:multiLevelType w:val="hybridMultilevel"/>
    <w:tmpl w:val="97E26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031E84"/>
    <w:multiLevelType w:val="hybridMultilevel"/>
    <w:tmpl w:val="BB543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882161"/>
    <w:multiLevelType w:val="hybridMultilevel"/>
    <w:tmpl w:val="6D58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F73233"/>
    <w:multiLevelType w:val="hybridMultilevel"/>
    <w:tmpl w:val="E9A2B23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9337DB"/>
    <w:multiLevelType w:val="hybridMultilevel"/>
    <w:tmpl w:val="2A58D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181888"/>
    <w:multiLevelType w:val="hybridMultilevel"/>
    <w:tmpl w:val="94006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15"/>
  </w:num>
  <w:num w:numId="4">
    <w:abstractNumId w:val="1"/>
  </w:num>
  <w:num w:numId="5">
    <w:abstractNumId w:val="14"/>
  </w:num>
  <w:num w:numId="6">
    <w:abstractNumId w:val="11"/>
  </w:num>
  <w:num w:numId="7">
    <w:abstractNumId w:val="9"/>
  </w:num>
  <w:num w:numId="8">
    <w:abstractNumId w:val="4"/>
  </w:num>
  <w:num w:numId="9">
    <w:abstractNumId w:val="6"/>
  </w:num>
  <w:num w:numId="10">
    <w:abstractNumId w:val="0"/>
  </w:num>
  <w:num w:numId="11">
    <w:abstractNumId w:val="2"/>
  </w:num>
  <w:num w:numId="12">
    <w:abstractNumId w:val="10"/>
  </w:num>
  <w:num w:numId="13">
    <w:abstractNumId w:val="7"/>
  </w:num>
  <w:num w:numId="14">
    <w:abstractNumId w:val="13"/>
  </w:num>
  <w:num w:numId="15">
    <w:abstractNumId w:val="5"/>
  </w:num>
  <w:num w:numId="16">
    <w:abstractNumId w:val="12"/>
  </w:num>
  <w:num w:numId="17">
    <w:abstractNumId w:val="16"/>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87A"/>
    <w:rsid w:val="00027FFB"/>
    <w:rsid w:val="00037455"/>
    <w:rsid w:val="000412DC"/>
    <w:rsid w:val="000706B0"/>
    <w:rsid w:val="00094109"/>
    <w:rsid w:val="000A1963"/>
    <w:rsid w:val="000B7D01"/>
    <w:rsid w:val="000C2979"/>
    <w:rsid w:val="000C326F"/>
    <w:rsid w:val="000D6F62"/>
    <w:rsid w:val="000D7AEC"/>
    <w:rsid w:val="001178CC"/>
    <w:rsid w:val="00146087"/>
    <w:rsid w:val="001A1A06"/>
    <w:rsid w:val="001D553F"/>
    <w:rsid w:val="001F6A67"/>
    <w:rsid w:val="0022378F"/>
    <w:rsid w:val="0022470E"/>
    <w:rsid w:val="002561C3"/>
    <w:rsid w:val="002C6169"/>
    <w:rsid w:val="002E5844"/>
    <w:rsid w:val="00361727"/>
    <w:rsid w:val="003A6FEA"/>
    <w:rsid w:val="003B5835"/>
    <w:rsid w:val="003C5FC7"/>
    <w:rsid w:val="003D7FA6"/>
    <w:rsid w:val="003E1CD9"/>
    <w:rsid w:val="003F3508"/>
    <w:rsid w:val="003F607B"/>
    <w:rsid w:val="00403D80"/>
    <w:rsid w:val="004200DC"/>
    <w:rsid w:val="004278FD"/>
    <w:rsid w:val="00441FE7"/>
    <w:rsid w:val="00486D71"/>
    <w:rsid w:val="004B450C"/>
    <w:rsid w:val="004B4562"/>
    <w:rsid w:val="004B48C4"/>
    <w:rsid w:val="004C0D78"/>
    <w:rsid w:val="004C0F87"/>
    <w:rsid w:val="004F7CFD"/>
    <w:rsid w:val="00520A84"/>
    <w:rsid w:val="00521137"/>
    <w:rsid w:val="00524582"/>
    <w:rsid w:val="0053614E"/>
    <w:rsid w:val="005402D9"/>
    <w:rsid w:val="0059386C"/>
    <w:rsid w:val="005C3703"/>
    <w:rsid w:val="005C3AC0"/>
    <w:rsid w:val="005D133C"/>
    <w:rsid w:val="005D1ACF"/>
    <w:rsid w:val="005E6FE6"/>
    <w:rsid w:val="006111C8"/>
    <w:rsid w:val="006235C1"/>
    <w:rsid w:val="00642011"/>
    <w:rsid w:val="006670F1"/>
    <w:rsid w:val="00676442"/>
    <w:rsid w:val="00680D3B"/>
    <w:rsid w:val="00683AD0"/>
    <w:rsid w:val="006B3DF0"/>
    <w:rsid w:val="006B5FF0"/>
    <w:rsid w:val="006D2EE2"/>
    <w:rsid w:val="00736987"/>
    <w:rsid w:val="00743307"/>
    <w:rsid w:val="00792E0B"/>
    <w:rsid w:val="00796FCE"/>
    <w:rsid w:val="007B41D2"/>
    <w:rsid w:val="007D4E2E"/>
    <w:rsid w:val="007E462D"/>
    <w:rsid w:val="007E6753"/>
    <w:rsid w:val="00822800"/>
    <w:rsid w:val="008C4DB5"/>
    <w:rsid w:val="00902B79"/>
    <w:rsid w:val="0093258C"/>
    <w:rsid w:val="00942C4A"/>
    <w:rsid w:val="009B5636"/>
    <w:rsid w:val="009C54CE"/>
    <w:rsid w:val="00A06335"/>
    <w:rsid w:val="00A07F2B"/>
    <w:rsid w:val="00A20E1B"/>
    <w:rsid w:val="00A36FDB"/>
    <w:rsid w:val="00A60B12"/>
    <w:rsid w:val="00A97DF5"/>
    <w:rsid w:val="00AA01CE"/>
    <w:rsid w:val="00AA3DA4"/>
    <w:rsid w:val="00AB2A8C"/>
    <w:rsid w:val="00AB54F6"/>
    <w:rsid w:val="00AE3D78"/>
    <w:rsid w:val="00B33ABF"/>
    <w:rsid w:val="00B4781A"/>
    <w:rsid w:val="00B60B26"/>
    <w:rsid w:val="00B6428D"/>
    <w:rsid w:val="00BA0DEC"/>
    <w:rsid w:val="00BA2194"/>
    <w:rsid w:val="00BC14B2"/>
    <w:rsid w:val="00BE0B00"/>
    <w:rsid w:val="00C244F4"/>
    <w:rsid w:val="00C45EBB"/>
    <w:rsid w:val="00C523BE"/>
    <w:rsid w:val="00C550EC"/>
    <w:rsid w:val="00C76380"/>
    <w:rsid w:val="00C97F1E"/>
    <w:rsid w:val="00CC3A6F"/>
    <w:rsid w:val="00CD6609"/>
    <w:rsid w:val="00CF029E"/>
    <w:rsid w:val="00D5487A"/>
    <w:rsid w:val="00DB39A5"/>
    <w:rsid w:val="00DC3057"/>
    <w:rsid w:val="00DD1C26"/>
    <w:rsid w:val="00DE0B23"/>
    <w:rsid w:val="00DF4CE5"/>
    <w:rsid w:val="00E103D3"/>
    <w:rsid w:val="00E11910"/>
    <w:rsid w:val="00E128B6"/>
    <w:rsid w:val="00E14917"/>
    <w:rsid w:val="00E21109"/>
    <w:rsid w:val="00E3465A"/>
    <w:rsid w:val="00E91B2F"/>
    <w:rsid w:val="00EA0984"/>
    <w:rsid w:val="00EE35B1"/>
    <w:rsid w:val="00F17318"/>
    <w:rsid w:val="00F26B72"/>
    <w:rsid w:val="00F27525"/>
    <w:rsid w:val="00F43BE0"/>
    <w:rsid w:val="00F579FA"/>
    <w:rsid w:val="00F62A1F"/>
    <w:rsid w:val="00F640E5"/>
    <w:rsid w:val="00F973A2"/>
    <w:rsid w:val="00FB2ACF"/>
    <w:rsid w:val="00FC1812"/>
    <w:rsid w:val="00FE1B05"/>
    <w:rsid w:val="00FF7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9E51C7"/>
  <w15:docId w15:val="{B08AA45A-CC86-4A8F-A66A-5EDFC32B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78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670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670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670F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442"/>
    <w:pPr>
      <w:ind w:left="720"/>
      <w:contextualSpacing/>
    </w:pPr>
  </w:style>
  <w:style w:type="paragraph" w:styleId="Header">
    <w:name w:val="header"/>
    <w:basedOn w:val="Normal"/>
    <w:link w:val="HeaderChar"/>
    <w:uiPriority w:val="99"/>
    <w:unhideWhenUsed/>
    <w:rsid w:val="00942C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C4A"/>
  </w:style>
  <w:style w:type="paragraph" w:styleId="Footer">
    <w:name w:val="footer"/>
    <w:basedOn w:val="Normal"/>
    <w:link w:val="FooterChar"/>
    <w:uiPriority w:val="99"/>
    <w:unhideWhenUsed/>
    <w:rsid w:val="00942C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C4A"/>
  </w:style>
  <w:style w:type="paragraph" w:styleId="BalloonText">
    <w:name w:val="Balloon Text"/>
    <w:basedOn w:val="Normal"/>
    <w:link w:val="BalloonTextChar"/>
    <w:uiPriority w:val="99"/>
    <w:semiHidden/>
    <w:unhideWhenUsed/>
    <w:rsid w:val="00FE1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B05"/>
    <w:rPr>
      <w:rFonts w:ascii="Segoe UI" w:hAnsi="Segoe UI" w:cs="Segoe UI"/>
      <w:sz w:val="18"/>
      <w:szCs w:val="18"/>
    </w:rPr>
  </w:style>
  <w:style w:type="character" w:customStyle="1" w:styleId="Heading1Char">
    <w:name w:val="Heading 1 Char"/>
    <w:basedOn w:val="DefaultParagraphFont"/>
    <w:link w:val="Heading1"/>
    <w:uiPriority w:val="9"/>
    <w:rsid w:val="001178C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670F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670F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670F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905594">
      <w:bodyDiv w:val="1"/>
      <w:marLeft w:val="0"/>
      <w:marRight w:val="0"/>
      <w:marTop w:val="0"/>
      <w:marBottom w:val="0"/>
      <w:divBdr>
        <w:top w:val="none" w:sz="0" w:space="0" w:color="auto"/>
        <w:left w:val="none" w:sz="0" w:space="0" w:color="auto"/>
        <w:bottom w:val="none" w:sz="0" w:space="0" w:color="auto"/>
        <w:right w:val="none" w:sz="0" w:space="0" w:color="auto"/>
      </w:divBdr>
    </w:div>
    <w:div w:id="135746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Committee for Art in Public Spaces Minutes 011320</vt:lpstr>
    </vt:vector>
  </TitlesOfParts>
  <Manager/>
  <Company>Cerritos College</Company>
  <LinksUpToDate>false</LinksUpToDate>
  <CharactersWithSpaces>2054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for Art in Public Spaces Minutes 011320</dc:title>
  <dc:subject/>
  <dc:creator>Acosta, Alva</dc:creator>
  <cp:keywords/>
  <dc:description/>
  <cp:lastModifiedBy>Chavez, Samuel</cp:lastModifiedBy>
  <cp:revision>4</cp:revision>
  <cp:lastPrinted>2020-01-13T22:20:00Z</cp:lastPrinted>
  <dcterms:created xsi:type="dcterms:W3CDTF">2020-03-26T20:42:00Z</dcterms:created>
  <dcterms:modified xsi:type="dcterms:W3CDTF">2020-03-26T21:45:00Z</dcterms:modified>
  <cp:category/>
</cp:coreProperties>
</file>